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3952" w14:textId="77777777" w:rsidR="00840B1E" w:rsidRPr="002E4403" w:rsidRDefault="00840B1E" w:rsidP="00840B1E">
      <w:pPr>
        <w:pStyle w:val="Default"/>
        <w:jc w:val="center"/>
        <w:rPr>
          <w:color w:val="auto"/>
          <w:sz w:val="23"/>
          <w:szCs w:val="23"/>
        </w:rPr>
      </w:pPr>
      <w:r w:rsidRPr="002E4403">
        <w:rPr>
          <w:color w:val="auto"/>
          <w:sz w:val="23"/>
          <w:szCs w:val="23"/>
        </w:rPr>
        <w:t>消費者スマイル基金第</w:t>
      </w:r>
      <w:r w:rsidR="002E4403" w:rsidRPr="002E4403">
        <w:rPr>
          <w:rFonts w:hint="eastAsia"/>
          <w:color w:val="auto"/>
          <w:sz w:val="23"/>
          <w:szCs w:val="23"/>
        </w:rPr>
        <w:t>７</w:t>
      </w:r>
      <w:r w:rsidRPr="002E4403">
        <w:rPr>
          <w:color w:val="auto"/>
          <w:sz w:val="23"/>
          <w:szCs w:val="23"/>
        </w:rPr>
        <w:t>回助成事業</w:t>
      </w:r>
      <w:r w:rsidR="005721DC" w:rsidRPr="002E4403">
        <w:rPr>
          <w:rFonts w:hint="eastAsia"/>
          <w:color w:val="auto"/>
          <w:sz w:val="23"/>
          <w:szCs w:val="23"/>
        </w:rPr>
        <w:t>（案）</w:t>
      </w:r>
    </w:p>
    <w:p w14:paraId="537FDE8C" w14:textId="77777777" w:rsidR="00840B1E" w:rsidRPr="00840B1E" w:rsidRDefault="007F2797" w:rsidP="00CC54CE">
      <w:pPr>
        <w:pStyle w:val="Default"/>
        <w:rPr>
          <w:sz w:val="23"/>
          <w:szCs w:val="23"/>
          <w:u w:val="single"/>
        </w:rPr>
      </w:pPr>
      <w:r w:rsidRPr="002E4403">
        <w:rPr>
          <w:rFonts w:asciiTheme="minorEastAsia" w:hAnsiTheme="minorEastAsia" w:hint="eastAsia"/>
          <w:color w:val="auto"/>
          <w:sz w:val="23"/>
          <w:szCs w:val="23"/>
        </w:rPr>
        <w:t>前回助成応募締切（</w:t>
      </w:r>
      <w:r w:rsidR="002E4403" w:rsidRPr="002E4403">
        <w:rPr>
          <w:rFonts w:asciiTheme="minorEastAsia" w:hAnsiTheme="minorEastAsia" w:hint="eastAsia"/>
          <w:color w:val="auto"/>
          <w:sz w:val="23"/>
          <w:szCs w:val="23"/>
        </w:rPr>
        <w:t>2020</w:t>
      </w:r>
      <w:r w:rsidRPr="002E4403">
        <w:rPr>
          <w:rFonts w:asciiTheme="minorEastAsia" w:hAnsiTheme="minorEastAsia" w:hint="eastAsia"/>
          <w:color w:val="auto"/>
          <w:sz w:val="23"/>
          <w:szCs w:val="23"/>
        </w:rPr>
        <w:t>年</w:t>
      </w:r>
      <w:r w:rsidR="002E4403" w:rsidRPr="002E4403">
        <w:rPr>
          <w:rFonts w:asciiTheme="minorEastAsia" w:hAnsiTheme="minorEastAsia" w:hint="eastAsia"/>
          <w:color w:val="auto"/>
          <w:sz w:val="23"/>
          <w:szCs w:val="23"/>
        </w:rPr>
        <w:t>6</w:t>
      </w:r>
      <w:r w:rsidRPr="002E4403">
        <w:rPr>
          <w:rFonts w:asciiTheme="minorEastAsia" w:hAnsiTheme="minorEastAsia" w:hint="eastAsia"/>
          <w:color w:val="auto"/>
          <w:sz w:val="23"/>
          <w:szCs w:val="23"/>
        </w:rPr>
        <w:t>月</w:t>
      </w:r>
      <w:r w:rsidR="002E4403" w:rsidRPr="002E4403">
        <w:rPr>
          <w:rFonts w:asciiTheme="minorEastAsia" w:hAnsiTheme="minorEastAsia" w:hint="eastAsia"/>
          <w:color w:val="auto"/>
          <w:sz w:val="23"/>
          <w:szCs w:val="23"/>
        </w:rPr>
        <w:t>19</w:t>
      </w:r>
      <w:r w:rsidRPr="002E4403">
        <w:rPr>
          <w:rFonts w:asciiTheme="minorEastAsia" w:hAnsiTheme="minorEastAsia" w:hint="eastAsia"/>
          <w:color w:val="auto"/>
          <w:sz w:val="23"/>
          <w:szCs w:val="23"/>
        </w:rPr>
        <w:t>日）後、20</w:t>
      </w:r>
      <w:r w:rsidR="00BA184B" w:rsidRPr="002E4403">
        <w:rPr>
          <w:rFonts w:asciiTheme="minorEastAsia" w:hAnsiTheme="minorEastAsia" w:hint="eastAsia"/>
          <w:color w:val="auto"/>
          <w:sz w:val="23"/>
          <w:szCs w:val="23"/>
        </w:rPr>
        <w:t>20</w:t>
      </w:r>
      <w:r w:rsidRPr="002E4403">
        <w:rPr>
          <w:rFonts w:asciiTheme="minorEastAsia" w:hAnsiTheme="minorEastAsia" w:hint="eastAsia"/>
          <w:color w:val="auto"/>
          <w:sz w:val="23"/>
          <w:szCs w:val="23"/>
        </w:rPr>
        <w:t>年</w:t>
      </w:r>
      <w:r w:rsidR="002E4403" w:rsidRPr="002E4403">
        <w:rPr>
          <w:rFonts w:asciiTheme="minorEastAsia" w:hAnsiTheme="minorEastAsia" w:hint="eastAsia"/>
          <w:color w:val="auto"/>
          <w:sz w:val="23"/>
          <w:szCs w:val="23"/>
        </w:rPr>
        <w:t>12</w:t>
      </w:r>
      <w:r w:rsidRPr="00663D0C">
        <w:rPr>
          <w:rFonts w:asciiTheme="minorEastAsia" w:hAnsiTheme="minorEastAsia" w:hint="eastAsia"/>
          <w:sz w:val="23"/>
          <w:szCs w:val="23"/>
        </w:rPr>
        <w:t>月</w:t>
      </w:r>
      <w:r w:rsidR="002E4403">
        <w:rPr>
          <w:rFonts w:asciiTheme="minorEastAsia" w:hAnsiTheme="minorEastAsia" w:hint="eastAsia"/>
          <w:sz w:val="23"/>
          <w:szCs w:val="23"/>
        </w:rPr>
        <w:t>11</w:t>
      </w:r>
      <w:r w:rsidRPr="00663D0C">
        <w:rPr>
          <w:rFonts w:asciiTheme="minorEastAsia" w:hAnsiTheme="minorEastAsia" w:hint="eastAsia"/>
          <w:sz w:val="23"/>
          <w:szCs w:val="23"/>
        </w:rPr>
        <w:t>日の</w:t>
      </w:r>
      <w:r w:rsidRPr="00835A71">
        <w:rPr>
          <w:rFonts w:hint="eastAsia"/>
          <w:sz w:val="23"/>
          <w:szCs w:val="23"/>
        </w:rPr>
        <w:t>間に</w:t>
      </w:r>
      <w:r w:rsidR="00C57DAA">
        <w:rPr>
          <w:rFonts w:hint="eastAsia"/>
          <w:sz w:val="23"/>
          <w:szCs w:val="23"/>
        </w:rPr>
        <w:t>事業者に対する不当行為是正等の申し入れを行った適格消費者団体を目指す</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14:paraId="6B897FF1" w14:textId="77777777" w:rsidR="00840B1E" w:rsidRPr="00AC1C85" w:rsidRDefault="00840B1E" w:rsidP="00840B1E">
      <w:pPr>
        <w:pStyle w:val="Default"/>
        <w:jc w:val="center"/>
        <w:rPr>
          <w:sz w:val="23"/>
          <w:szCs w:val="23"/>
        </w:rPr>
      </w:pPr>
    </w:p>
    <w:p w14:paraId="14FE2DA6" w14:textId="77777777"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14:paraId="7629FEC3" w14:textId="77777777" w:rsidR="00840B1E" w:rsidRDefault="00840B1E" w:rsidP="00840B1E">
      <w:pPr>
        <w:pStyle w:val="Default"/>
        <w:ind w:firstLineChars="100" w:firstLine="230"/>
        <w:rPr>
          <w:rFonts w:ascii="ＭＳ 明朝" w:hAnsi="ＭＳ 明朝" w:cs="ＭＳ 明朝"/>
          <w:sz w:val="23"/>
          <w:szCs w:val="23"/>
        </w:rPr>
      </w:pPr>
    </w:p>
    <w:p w14:paraId="441F67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CA63D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CC54CE" w:rsidRPr="00CC54CE">
        <w:rPr>
          <w:rFonts w:hint="eastAsia"/>
          <w:sz w:val="23"/>
          <w:szCs w:val="23"/>
        </w:rPr>
        <w:t>申し入れ活動</w:t>
      </w:r>
      <w:r>
        <w:rPr>
          <w:rFonts w:ascii="ＭＳ 明朝" w:hAnsi="ＭＳ 明朝" w:cs="ＭＳ 明朝"/>
          <w:sz w:val="23"/>
          <w:szCs w:val="23"/>
        </w:rPr>
        <w:t>関係業務を支援することを目的として、助成金を交付する。</w:t>
      </w:r>
    </w:p>
    <w:p w14:paraId="06640BEA" w14:textId="77777777" w:rsidR="00840B1E" w:rsidRDefault="00840B1E" w:rsidP="00840B1E">
      <w:pPr>
        <w:pStyle w:val="Default"/>
        <w:rPr>
          <w:rFonts w:ascii="ＭＳ 明朝" w:hAnsi="ＭＳ 明朝" w:cs="ＭＳ 明朝"/>
          <w:sz w:val="23"/>
          <w:szCs w:val="23"/>
        </w:rPr>
      </w:pPr>
    </w:p>
    <w:p w14:paraId="4729D25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76641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14:paraId="1AEB7B96" w14:textId="77777777" w:rsidR="00840B1E" w:rsidRDefault="00840B1E" w:rsidP="00840B1E">
      <w:pPr>
        <w:pStyle w:val="Default"/>
        <w:rPr>
          <w:rFonts w:ascii="ＭＳ 明朝" w:hAnsi="ＭＳ 明朝" w:cs="ＭＳ 明朝"/>
          <w:sz w:val="23"/>
          <w:szCs w:val="23"/>
        </w:rPr>
      </w:pPr>
    </w:p>
    <w:p w14:paraId="56F0F52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14:paraId="74FA5DF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14:paraId="43F4BE47" w14:textId="77777777" w:rsidR="00840B1E" w:rsidRPr="00BA184B" w:rsidRDefault="00840B1E" w:rsidP="00840B1E">
      <w:pPr>
        <w:pStyle w:val="Default"/>
        <w:rPr>
          <w:rFonts w:asciiTheme="minorEastAsia" w:hAnsiTheme="minorEastAsia" w:cs="ＭＳ 明朝"/>
          <w:sz w:val="23"/>
          <w:szCs w:val="23"/>
        </w:rPr>
      </w:pPr>
    </w:p>
    <w:p w14:paraId="1F347DF1"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14:paraId="3BD0395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DC6B19" w:rsidRPr="00BA184B">
        <w:rPr>
          <w:rFonts w:asciiTheme="minorEastAsia" w:hAnsiTheme="minorEastAsia" w:cs="ＭＳ 明朝" w:hint="eastAsia"/>
          <w:sz w:val="23"/>
          <w:szCs w:val="23"/>
        </w:rPr>
        <w:t>甲の定款で定める特定非営利活動</w:t>
      </w:r>
      <w:r w:rsidRPr="00BA184B">
        <w:rPr>
          <w:rFonts w:asciiTheme="minorEastAsia" w:hAnsiTheme="minorEastAsia" w:cs="ＭＳ 明朝"/>
          <w:sz w:val="23"/>
          <w:szCs w:val="23"/>
        </w:rPr>
        <w:t>以外の用途に使用してはならない。</w:t>
      </w:r>
    </w:p>
    <w:p w14:paraId="3E351161" w14:textId="77777777" w:rsidR="00840B1E" w:rsidRPr="00BA184B" w:rsidRDefault="00840B1E" w:rsidP="00840B1E">
      <w:pPr>
        <w:pStyle w:val="Default"/>
        <w:rPr>
          <w:rFonts w:asciiTheme="minorEastAsia" w:hAnsiTheme="minorEastAsia" w:cs="ＭＳ 明朝"/>
          <w:sz w:val="23"/>
          <w:szCs w:val="23"/>
        </w:rPr>
      </w:pPr>
    </w:p>
    <w:p w14:paraId="14E88E5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14:paraId="38AA03E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甲は、次の活動報告書を指定の時期までに乙に提出する。</w:t>
      </w:r>
    </w:p>
    <w:p w14:paraId="6D64ED1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2E4403">
        <w:rPr>
          <w:rFonts w:asciiTheme="minorEastAsia" w:hAnsiTheme="minorEastAsia" w:cs="Century" w:hint="eastAsia"/>
          <w:sz w:val="23"/>
          <w:szCs w:val="23"/>
        </w:rPr>
        <w:t>2020</w:t>
      </w:r>
      <w:r w:rsidR="007F2797" w:rsidRPr="00BA184B">
        <w:rPr>
          <w:rFonts w:asciiTheme="minorEastAsia" w:hAnsiTheme="minorEastAsia" w:cs="Century" w:hint="eastAsia"/>
          <w:sz w:val="23"/>
          <w:szCs w:val="23"/>
        </w:rPr>
        <w:t>年</w:t>
      </w:r>
      <w:r w:rsidR="002E4403">
        <w:rPr>
          <w:rFonts w:asciiTheme="minorEastAsia" w:hAnsiTheme="minorEastAsia" w:cs="Century" w:hint="eastAsia"/>
          <w:sz w:val="23"/>
          <w:szCs w:val="23"/>
        </w:rPr>
        <w:t>6</w:t>
      </w:r>
      <w:r w:rsidR="007F2797" w:rsidRPr="00BA184B">
        <w:rPr>
          <w:rFonts w:asciiTheme="minorEastAsia" w:hAnsiTheme="minorEastAsia" w:cs="Century" w:hint="eastAsia"/>
          <w:sz w:val="23"/>
          <w:szCs w:val="23"/>
        </w:rPr>
        <w:t>月</w:t>
      </w:r>
      <w:r w:rsidR="002E4403">
        <w:rPr>
          <w:rFonts w:asciiTheme="minorEastAsia" w:hAnsiTheme="minorEastAsia" w:cs="Century" w:hint="eastAsia"/>
          <w:sz w:val="23"/>
          <w:szCs w:val="23"/>
        </w:rPr>
        <w:t>19</w:t>
      </w:r>
      <w:r w:rsidR="007F2797" w:rsidRPr="00BA184B">
        <w:rPr>
          <w:rFonts w:asciiTheme="minorEastAsia" w:hAnsiTheme="minorEastAsia" w:cs="Century" w:hint="eastAsia"/>
          <w:sz w:val="23"/>
          <w:szCs w:val="23"/>
        </w:rPr>
        <w:t>日より後、20</w:t>
      </w:r>
      <w:r w:rsidR="00BA184B">
        <w:rPr>
          <w:rFonts w:asciiTheme="minorEastAsia" w:hAnsiTheme="minorEastAsia" w:cs="Century" w:hint="eastAsia"/>
          <w:sz w:val="23"/>
          <w:szCs w:val="23"/>
        </w:rPr>
        <w:t>20</w:t>
      </w:r>
      <w:r w:rsidR="007F2797" w:rsidRPr="00BA184B">
        <w:rPr>
          <w:rFonts w:asciiTheme="minorEastAsia" w:hAnsiTheme="minorEastAsia" w:cs="Century" w:hint="eastAsia"/>
          <w:sz w:val="23"/>
          <w:szCs w:val="23"/>
        </w:rPr>
        <w:t>年</w:t>
      </w:r>
      <w:r w:rsidR="002E4403">
        <w:rPr>
          <w:rFonts w:asciiTheme="minorEastAsia" w:hAnsiTheme="minorEastAsia" w:cs="Century" w:hint="eastAsia"/>
          <w:sz w:val="23"/>
          <w:szCs w:val="23"/>
        </w:rPr>
        <w:t>12</w:t>
      </w:r>
      <w:r w:rsidR="007F2797" w:rsidRPr="00BA184B">
        <w:rPr>
          <w:rFonts w:asciiTheme="minorEastAsia" w:hAnsiTheme="minorEastAsia" w:cs="Century" w:hint="eastAsia"/>
          <w:sz w:val="23"/>
          <w:szCs w:val="23"/>
        </w:rPr>
        <w:t>月</w:t>
      </w:r>
      <w:r w:rsidR="002E4403">
        <w:rPr>
          <w:rFonts w:asciiTheme="minorEastAsia" w:hAnsiTheme="minorEastAsia" w:cs="Century" w:hint="eastAsia"/>
          <w:sz w:val="23"/>
          <w:szCs w:val="23"/>
        </w:rPr>
        <w:t>11</w:t>
      </w:r>
      <w:r w:rsidR="007F2797" w:rsidRPr="00BA184B">
        <w:rPr>
          <w:rFonts w:asciiTheme="minorEastAsia" w:hAnsiTheme="minorEastAsia" w:cs="Century" w:hint="eastAsia"/>
          <w:sz w:val="23"/>
          <w:szCs w:val="23"/>
        </w:rPr>
        <w:t>日までの間に</w:t>
      </w:r>
      <w:r w:rsidR="00AC1C85" w:rsidRPr="00BA184B">
        <w:rPr>
          <w:rFonts w:asciiTheme="minorEastAsia" w:hAnsiTheme="minorEastAsia" w:cs="Century" w:hint="eastAsia"/>
          <w:sz w:val="23"/>
          <w:szCs w:val="23"/>
        </w:rPr>
        <w:t>行った事業者に対する</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に係る</w:t>
      </w:r>
      <w:r w:rsidR="00EA6BEB" w:rsidRPr="00BA184B">
        <w:rPr>
          <w:rFonts w:asciiTheme="minorEastAsia" w:hAnsiTheme="minorEastAsia" w:cs="ＭＳ 明朝" w:hint="eastAsia"/>
          <w:sz w:val="23"/>
          <w:szCs w:val="23"/>
        </w:rPr>
        <w:t>次の</w:t>
      </w:r>
      <w:r w:rsidRPr="00BA184B">
        <w:rPr>
          <w:rFonts w:asciiTheme="minorEastAsia" w:hAnsiTheme="minorEastAsia" w:cs="ＭＳ 明朝"/>
          <w:sz w:val="23"/>
          <w:szCs w:val="23"/>
        </w:rPr>
        <w:t>報告書</w:t>
      </w:r>
    </w:p>
    <w:p w14:paraId="53E87754" w14:textId="26CE2211"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①</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終結時の報告書</w:t>
      </w:r>
      <w:r w:rsidR="00EA6BEB" w:rsidRPr="00BA184B">
        <w:rPr>
          <w:rFonts w:asciiTheme="minorEastAsia" w:hAnsiTheme="minorEastAsia" w:cs="ＭＳ 明朝" w:hint="eastAsia"/>
          <w:sz w:val="23"/>
          <w:szCs w:val="23"/>
        </w:rPr>
        <w:t>（</w:t>
      </w:r>
      <w:r w:rsidR="0000020F" w:rsidRPr="00BA184B">
        <w:rPr>
          <w:rFonts w:asciiTheme="minorEastAsia" w:hAnsiTheme="minorEastAsia" w:cs="ＭＳ 明朝" w:hint="eastAsia"/>
          <w:sz w:val="23"/>
          <w:szCs w:val="23"/>
        </w:rPr>
        <w:t>申入れをした・終結した年月日、</w:t>
      </w:r>
      <w:r w:rsidR="00EA6BEB" w:rsidRPr="00BA184B">
        <w:rPr>
          <w:rFonts w:asciiTheme="minorEastAsia" w:hAnsiTheme="minorEastAsia" w:cs="ＭＳ 明朝" w:hint="eastAsia"/>
          <w:sz w:val="23"/>
          <w:szCs w:val="23"/>
        </w:rPr>
        <w:t>相手方事業者名、申</w:t>
      </w:r>
      <w:r w:rsidR="00D55A9E" w:rsidRPr="00D55A9E">
        <w:rPr>
          <w:rFonts w:asciiTheme="minorEastAsia" w:hAnsiTheme="minorEastAsia" w:cs="ＭＳ 明朝" w:hint="eastAsia"/>
          <w:color w:val="FF0000"/>
          <w:sz w:val="23"/>
          <w:szCs w:val="23"/>
        </w:rPr>
        <w:t>し</w:t>
      </w:r>
      <w:r w:rsidR="00EA6BEB" w:rsidRPr="00BA184B">
        <w:rPr>
          <w:rFonts w:asciiTheme="minorEastAsia" w:hAnsiTheme="minorEastAsia" w:cs="ＭＳ 明朝" w:hint="eastAsia"/>
          <w:sz w:val="23"/>
          <w:szCs w:val="23"/>
        </w:rPr>
        <w:t>入れの概要及び事業者の対応（是正内容）を記載したもの（別表参照））</w:t>
      </w:r>
      <w:r w:rsidRPr="00BA184B">
        <w:rPr>
          <w:rFonts w:asciiTheme="minorEastAsia" w:hAnsiTheme="minorEastAsia" w:cs="ＭＳ 明朝"/>
          <w:sz w:val="23"/>
          <w:szCs w:val="23"/>
        </w:rPr>
        <w:t>を終結の後１か月後までに提出</w:t>
      </w:r>
    </w:p>
    <w:p w14:paraId="1836A19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②</w:t>
      </w:r>
      <w:r w:rsidRPr="00BA184B">
        <w:rPr>
          <w:rFonts w:asciiTheme="minorEastAsia" w:hAnsiTheme="minorEastAsia" w:cs="ＭＳ 明朝" w:hint="eastAsia"/>
          <w:sz w:val="23"/>
          <w:szCs w:val="23"/>
        </w:rPr>
        <w:t>20</w:t>
      </w:r>
      <w:r w:rsidR="00835A71" w:rsidRPr="00BA184B">
        <w:rPr>
          <w:rFonts w:asciiTheme="minorEastAsia" w:hAnsiTheme="minorEastAsia" w:cs="ＭＳ 明朝" w:hint="eastAsia"/>
          <w:sz w:val="23"/>
          <w:szCs w:val="23"/>
        </w:rPr>
        <w:t>2</w:t>
      </w:r>
      <w:r w:rsidR="00BA184B">
        <w:rPr>
          <w:rFonts w:asciiTheme="minorEastAsia" w:hAnsiTheme="minorEastAsia" w:cs="ＭＳ 明朝" w:hint="eastAsia"/>
          <w:sz w:val="23"/>
          <w:szCs w:val="23"/>
        </w:rPr>
        <w:t>1</w:t>
      </w:r>
      <w:r w:rsidRPr="00BA184B">
        <w:rPr>
          <w:rFonts w:asciiTheme="minorEastAsia" w:hAnsiTheme="minorEastAsia" w:cs="ＭＳ 明朝" w:hint="eastAsia"/>
          <w:sz w:val="23"/>
          <w:szCs w:val="23"/>
        </w:rPr>
        <w:t>年</w:t>
      </w:r>
      <w:r w:rsidR="00BA184B">
        <w:rPr>
          <w:rFonts w:asciiTheme="minorEastAsia" w:hAnsiTheme="minorEastAsia" w:cs="ＭＳ 明朝" w:hint="eastAsia"/>
          <w:sz w:val="23"/>
          <w:szCs w:val="23"/>
        </w:rPr>
        <w:t>6</w:t>
      </w:r>
      <w:r w:rsidRPr="00BA184B">
        <w:rPr>
          <w:rFonts w:asciiTheme="minorEastAsia" w:hAnsiTheme="minorEastAsia" w:cs="ＭＳ 明朝"/>
          <w:sz w:val="23"/>
          <w:szCs w:val="23"/>
        </w:rPr>
        <w:t>月末時点で当該</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が</w:t>
      </w:r>
      <w:r w:rsidR="00EA6BEB" w:rsidRPr="00BA184B">
        <w:rPr>
          <w:rFonts w:asciiTheme="minorEastAsia" w:hAnsiTheme="minorEastAsia" w:cs="ＭＳ 明朝" w:hint="eastAsia"/>
          <w:sz w:val="23"/>
          <w:szCs w:val="23"/>
        </w:rPr>
        <w:t>継続中である場合、その旨を記載した</w:t>
      </w:r>
      <w:r w:rsidR="0000020F" w:rsidRPr="00BA184B">
        <w:rPr>
          <w:rFonts w:asciiTheme="minorEastAsia" w:hAnsiTheme="minorEastAsia" w:cs="ＭＳ 明朝" w:hint="eastAsia"/>
          <w:sz w:val="23"/>
          <w:szCs w:val="23"/>
        </w:rPr>
        <w:t>中間報告書を翌</w:t>
      </w:r>
      <w:r w:rsidR="00BA184B">
        <w:rPr>
          <w:rFonts w:asciiTheme="minorEastAsia" w:hAnsiTheme="minorEastAsia" w:cs="ＭＳ 明朝" w:hint="eastAsia"/>
          <w:sz w:val="23"/>
          <w:szCs w:val="23"/>
        </w:rPr>
        <w:t>7</w:t>
      </w:r>
      <w:r w:rsidR="0000020F" w:rsidRPr="00BA184B">
        <w:rPr>
          <w:rFonts w:asciiTheme="minorEastAsia" w:hAnsiTheme="minorEastAsia" w:cs="ＭＳ 明朝" w:hint="eastAsia"/>
          <w:sz w:val="23"/>
          <w:szCs w:val="23"/>
        </w:rPr>
        <w:t>月末までに提出</w:t>
      </w:r>
    </w:p>
    <w:p w14:paraId="02E2E48C"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）助成を受けた事業年度の事業報告書（</w:t>
      </w:r>
      <w:r w:rsidR="000C415E" w:rsidRPr="00BA184B">
        <w:rPr>
          <w:rFonts w:asciiTheme="minorEastAsia" w:hAnsiTheme="minorEastAsia" w:cs="ＭＳ 明朝" w:hint="eastAsia"/>
          <w:sz w:val="23"/>
          <w:szCs w:val="23"/>
        </w:rPr>
        <w:t>特定非営利活動促進法にもとづき所轄の都道府県に提出しているもの</w:t>
      </w:r>
      <w:r w:rsidRPr="00BA184B">
        <w:rPr>
          <w:rFonts w:asciiTheme="minorEastAsia" w:hAnsiTheme="minorEastAsia" w:cs="ＭＳ 明朝"/>
          <w:sz w:val="23"/>
          <w:szCs w:val="23"/>
        </w:rPr>
        <w:t>）</w:t>
      </w:r>
      <w:r w:rsidR="000C415E" w:rsidRPr="00BA184B">
        <w:rPr>
          <w:rFonts w:asciiTheme="minorEastAsia" w:hAnsiTheme="minorEastAsia" w:cs="ＭＳ 明朝" w:hint="eastAsia"/>
          <w:sz w:val="23"/>
          <w:szCs w:val="23"/>
        </w:rPr>
        <w:t>の写し</w:t>
      </w:r>
      <w:r w:rsidRPr="00BA184B">
        <w:rPr>
          <w:rFonts w:asciiTheme="minorEastAsia" w:hAnsiTheme="minorEastAsia" w:cs="ＭＳ 明朝"/>
          <w:sz w:val="23"/>
          <w:szCs w:val="23"/>
        </w:rPr>
        <w:t>を翌事業年度開始の４か月経過した月の末日までに提出する。</w:t>
      </w:r>
    </w:p>
    <w:p w14:paraId="5566808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3</w:t>
      </w:r>
      <w:r w:rsidRPr="00BA184B">
        <w:rPr>
          <w:rFonts w:asciiTheme="minorEastAsia" w:hAnsiTheme="minorEastAsia" w:cs="ＭＳ 明朝"/>
          <w:sz w:val="23"/>
          <w:szCs w:val="23"/>
        </w:rPr>
        <w:t>）助成を受けた事業年度の収支計算書または活動計算書を翌事業年度開始の４か月経過した月の末日までに提出する。</w:t>
      </w:r>
    </w:p>
    <w:p w14:paraId="585DF205" w14:textId="77777777" w:rsidR="00663D0C" w:rsidRPr="00BA184B" w:rsidRDefault="00663D0C" w:rsidP="00840B1E">
      <w:pPr>
        <w:pStyle w:val="Default"/>
        <w:rPr>
          <w:rFonts w:asciiTheme="minorEastAsia" w:hAnsiTheme="minorEastAsia" w:cs="ＭＳ 明朝"/>
          <w:sz w:val="23"/>
          <w:szCs w:val="23"/>
        </w:rPr>
      </w:pPr>
    </w:p>
    <w:p w14:paraId="271A8A0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（報告の徴収）</w:t>
      </w:r>
    </w:p>
    <w:p w14:paraId="402DEAB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関係業務の実施状況について、甲から報告を求めることができる。</w:t>
      </w:r>
    </w:p>
    <w:p w14:paraId="3C921C7D" w14:textId="77777777" w:rsidR="00840B1E" w:rsidRPr="00BA184B" w:rsidRDefault="00840B1E" w:rsidP="00840B1E">
      <w:pPr>
        <w:pStyle w:val="Default"/>
        <w:rPr>
          <w:rFonts w:asciiTheme="minorEastAsia" w:hAnsiTheme="minorEastAsia" w:cs="ＭＳ 明朝"/>
          <w:sz w:val="23"/>
          <w:szCs w:val="23"/>
        </w:rPr>
      </w:pPr>
    </w:p>
    <w:p w14:paraId="4C5BAF1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14:paraId="7459E53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甲が各号の一に該当する場合は、乙は助成の全部又は一部の決定を取り消すことができる。</w:t>
      </w:r>
    </w:p>
    <w:p w14:paraId="37BB6E9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（１）本助成契約に違反したとき</w:t>
      </w:r>
    </w:p>
    <w:p w14:paraId="2C8E30DB" w14:textId="77777777" w:rsidR="00840B1E" w:rsidRPr="00BA184B" w:rsidRDefault="00840B1E" w:rsidP="00840B1E">
      <w:pPr>
        <w:pStyle w:val="Default"/>
        <w:rPr>
          <w:rFonts w:asciiTheme="minorEastAsia" w:hAnsiTheme="minorEastAsia" w:cs="ＭＳ 明朝"/>
          <w:sz w:val="23"/>
          <w:szCs w:val="23"/>
        </w:rPr>
      </w:pPr>
    </w:p>
    <w:p w14:paraId="65F51C85"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14:paraId="075407C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3DBB925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5FE927A2" w14:textId="77777777" w:rsidR="00840B1E" w:rsidRPr="00BA184B" w:rsidRDefault="00840B1E" w:rsidP="00840B1E">
      <w:pPr>
        <w:pStyle w:val="Default"/>
        <w:rPr>
          <w:rFonts w:asciiTheme="minorEastAsia" w:hAnsiTheme="minorEastAsia" w:cs="ＭＳ 明朝"/>
          <w:sz w:val="23"/>
          <w:szCs w:val="23"/>
        </w:rPr>
      </w:pPr>
    </w:p>
    <w:p w14:paraId="0EA2558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（消費者スマイル基金からの助成を受けている旨の表示）</w:t>
      </w:r>
    </w:p>
    <w:p w14:paraId="04B7260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第９条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甲は、自身の運営するウェブサイトにおいて、</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関係業務の費用の一部について消費者スマイル基金から助成を受けている旨を表示するものとする。</w:t>
      </w:r>
    </w:p>
    <w:p w14:paraId="013AD787" w14:textId="77777777" w:rsidR="00840B1E" w:rsidRPr="00BA184B" w:rsidRDefault="00840B1E" w:rsidP="00840B1E">
      <w:pPr>
        <w:pStyle w:val="Default"/>
        <w:rPr>
          <w:rFonts w:asciiTheme="minorEastAsia" w:hAnsiTheme="minorEastAsia" w:cs="ＭＳ 明朝"/>
          <w:sz w:val="23"/>
          <w:szCs w:val="23"/>
        </w:rPr>
      </w:pPr>
    </w:p>
    <w:p w14:paraId="496B089F"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14:paraId="2A36868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14:paraId="08D44C14" w14:textId="77777777" w:rsidR="00663D0C" w:rsidRPr="00BA184B" w:rsidRDefault="00663D0C" w:rsidP="00840B1E">
      <w:pPr>
        <w:pStyle w:val="Default"/>
        <w:rPr>
          <w:rFonts w:asciiTheme="minorEastAsia" w:hAnsiTheme="minorEastAsia" w:cs="ＭＳ 明朝"/>
          <w:sz w:val="23"/>
          <w:szCs w:val="23"/>
        </w:rPr>
      </w:pPr>
    </w:p>
    <w:p w14:paraId="53775CF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14:paraId="2536C820"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1A83D48" w14:textId="77777777" w:rsidR="00663D0C" w:rsidRPr="00BA184B" w:rsidRDefault="00663D0C" w:rsidP="00840B1E">
      <w:pPr>
        <w:pStyle w:val="Default"/>
        <w:rPr>
          <w:rFonts w:asciiTheme="minorEastAsia" w:hAnsiTheme="minorEastAsia" w:cs="ＭＳ 明朝"/>
          <w:sz w:val="23"/>
          <w:szCs w:val="23"/>
        </w:rPr>
      </w:pPr>
    </w:p>
    <w:p w14:paraId="6E43BBD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14:paraId="3789E1ED" w14:textId="77777777" w:rsidR="00840B1E" w:rsidRPr="00BA184B" w:rsidRDefault="00840B1E" w:rsidP="00840B1E">
      <w:pPr>
        <w:pStyle w:val="Default"/>
        <w:rPr>
          <w:rFonts w:asciiTheme="minorEastAsia" w:hAnsiTheme="minorEastAsia" w:cs="ＭＳ 明朝"/>
          <w:sz w:val="23"/>
          <w:szCs w:val="23"/>
        </w:rPr>
      </w:pPr>
    </w:p>
    <w:p w14:paraId="3FAD0B34" w14:textId="77777777"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20</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14:paraId="6C939604"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14:paraId="74EF0645"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14:paraId="10D077C9"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特定非営利活動法人消費者スマイル基金</w:t>
      </w:r>
    </w:p>
    <w:p w14:paraId="28901118" w14:textId="77777777" w:rsidR="004A6E4B" w:rsidRPr="00BA184B" w:rsidRDefault="00840B1E" w:rsidP="00840B1E">
      <w:pPr>
        <w:ind w:leftChars="1300" w:left="273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4317" w14:textId="77777777" w:rsidR="00835A71" w:rsidRDefault="00835A71" w:rsidP="00835A71">
      <w:r>
        <w:separator/>
      </w:r>
    </w:p>
  </w:endnote>
  <w:endnote w:type="continuationSeparator" w:id="0">
    <w:p w14:paraId="4B5BE622"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8C9A" w14:textId="77777777" w:rsidR="00835A71" w:rsidRDefault="00835A71" w:rsidP="00835A71">
      <w:r>
        <w:separator/>
      </w:r>
    </w:p>
  </w:footnote>
  <w:footnote w:type="continuationSeparator" w:id="0">
    <w:p w14:paraId="5D84C0D0"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AA82" w14:textId="77777777" w:rsidR="00835A71" w:rsidRPr="00835A71" w:rsidRDefault="00835A71" w:rsidP="00835A71">
    <w:pPr>
      <w:pStyle w:val="a3"/>
      <w:jc w:val="right"/>
      <w:rPr>
        <w:sz w:val="24"/>
        <w:szCs w:val="24"/>
      </w:rPr>
    </w:pPr>
    <w:r w:rsidRPr="00835A71">
      <w:rPr>
        <w:rFonts w:hint="eastAsia"/>
        <w:sz w:val="24"/>
        <w:szCs w:val="24"/>
      </w:rPr>
      <w:t>別紙</w:t>
    </w:r>
    <w:r w:rsidR="00CC54CE">
      <w:rPr>
        <w:rFonts w:hint="eastAsia"/>
        <w:sz w:val="24"/>
        <w:szCs w:val="24"/>
      </w:rPr>
      <w:t>4</w:t>
    </w:r>
    <w:r w:rsidRPr="00835A71">
      <w:rPr>
        <w:rFonts w:hint="eastAsia"/>
        <w:sz w:val="24"/>
        <w:szCs w:val="24"/>
      </w:rPr>
      <w:t>－</w:t>
    </w:r>
    <w:r w:rsidRPr="00835A71">
      <w:rPr>
        <w:rFonts w:hint="eastAsia"/>
        <w:sz w:val="24"/>
        <w:szCs w:val="24"/>
      </w:rPr>
      <w:t>2</w:t>
    </w:r>
  </w:p>
  <w:p w14:paraId="62911138"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020F"/>
    <w:rsid w:val="000C415E"/>
    <w:rsid w:val="00213E36"/>
    <w:rsid w:val="002E4403"/>
    <w:rsid w:val="003633BE"/>
    <w:rsid w:val="004A6E4B"/>
    <w:rsid w:val="0051101B"/>
    <w:rsid w:val="005721DC"/>
    <w:rsid w:val="005F2812"/>
    <w:rsid w:val="00663D0C"/>
    <w:rsid w:val="00781887"/>
    <w:rsid w:val="007F2797"/>
    <w:rsid w:val="00835A71"/>
    <w:rsid w:val="00840B1E"/>
    <w:rsid w:val="00842E3C"/>
    <w:rsid w:val="00854DF6"/>
    <w:rsid w:val="009E7C7F"/>
    <w:rsid w:val="00A514B6"/>
    <w:rsid w:val="00AC1C85"/>
    <w:rsid w:val="00BA184B"/>
    <w:rsid w:val="00BF173E"/>
    <w:rsid w:val="00C57DAA"/>
    <w:rsid w:val="00CC54CE"/>
    <w:rsid w:val="00D245E1"/>
    <w:rsid w:val="00D51945"/>
    <w:rsid w:val="00D55A9E"/>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B13BAA"/>
  <w15:docId w15:val="{EBD8DA49-CC6A-41A3-8620-881145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B7D-FF81-4F8C-8544-C85787E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13</cp:revision>
  <cp:lastPrinted>2019-09-28T08:36:00Z</cp:lastPrinted>
  <dcterms:created xsi:type="dcterms:W3CDTF">2019-09-28T08:31:00Z</dcterms:created>
  <dcterms:modified xsi:type="dcterms:W3CDTF">2020-10-02T07:04:00Z</dcterms:modified>
</cp:coreProperties>
</file>